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昆明市医疗保险参保人员信息变更登记表（批量）</w:t>
      </w:r>
    </w:p>
    <w:tbl>
      <w:tblPr>
        <w:tblStyle w:val="6"/>
        <w:tblpPr w:leftFromText="180" w:rightFromText="180" w:vertAnchor="text" w:horzAnchor="page" w:tblpXSpec="center" w:tblpY="661"/>
        <w:tblOverlap w:val="never"/>
        <w:tblW w:w="11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888"/>
        <w:gridCol w:w="1307"/>
        <w:gridCol w:w="1239"/>
        <w:gridCol w:w="1642"/>
        <w:gridCol w:w="2126"/>
        <w:gridCol w:w="2144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4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88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医保卡号</w:t>
            </w:r>
          </w:p>
        </w:tc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变更项目</w:t>
            </w:r>
          </w:p>
        </w:tc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是否关键信息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(是打</w:t>
            </w:r>
            <w:r>
              <w:rPr>
                <w:rFonts w:ascii="Arial" w:hAnsi="Arial" w:cs="Arial"/>
                <w:b/>
                <w:bCs/>
                <w:sz w:val="24"/>
              </w:rPr>
              <w:t>√</w:t>
            </w:r>
            <w:r>
              <w:rPr>
                <w:rFonts w:hint="eastAsia" w:ascii="Arial" w:hAnsi="Arial" w:cs="Arial"/>
                <w:sz w:val="24"/>
              </w:rPr>
              <w:t>，否为空)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变更前</w:t>
            </w:r>
          </w:p>
        </w:tc>
        <w:tc>
          <w:tcPr>
            <w:tcW w:w="214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变更后</w:t>
            </w:r>
          </w:p>
        </w:tc>
        <w:tc>
          <w:tcPr>
            <w:tcW w:w="112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4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5622" w:type="dxa"/>
            <w:gridSpan w:val="5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填报人签字：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  <w:tc>
          <w:tcPr>
            <w:tcW w:w="5393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医保经办机构审核意见：审核通过。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经办人签字：                  经办机构（盖章）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>
      <w:pPr>
        <w:ind w:firstLine="720" w:firstLineChars="300"/>
        <w:rPr>
          <w:b/>
          <w:bCs/>
          <w:sz w:val="28"/>
          <w:szCs w:val="28"/>
        </w:rPr>
      </w:pPr>
      <w:r>
        <w:rPr>
          <w:rFonts w:hint="eastAsia"/>
          <w:sz w:val="24"/>
        </w:rPr>
        <w:t xml:space="preserve">单位名称（盖章）：                               医保编码：    </w:t>
      </w:r>
      <w:r>
        <w:rPr>
          <w:rFonts w:hint="eastAsia"/>
          <w:b/>
          <w:bCs/>
          <w:sz w:val="24"/>
        </w:rPr>
        <w:t xml:space="preserve">                 </w:t>
      </w:r>
      <w:bookmarkStart w:id="0" w:name="_GoBack"/>
      <w:bookmarkEnd w:id="0"/>
      <w:r>
        <w:rPr>
          <w:rFonts w:hint="eastAsia"/>
          <w:b/>
          <w:bCs/>
          <w:sz w:val="24"/>
        </w:rPr>
        <w:t>险种：</w:t>
      </w:r>
      <w:r>
        <w:rPr>
          <w:rFonts w:hint="eastAsia" w:ascii="楷体" w:hAnsi="楷体" w:eastAsia="楷体"/>
          <w:color w:val="000000"/>
          <w:sz w:val="32"/>
          <w:szCs w:val="32"/>
        </w:rPr>
        <w:sym w:font="Wingdings 2" w:char="00A3"/>
      </w:r>
      <w:r>
        <w:rPr>
          <w:rFonts w:hint="eastAsia" w:ascii="宋体" w:hAnsi="宋体" w:cs="宋体"/>
          <w:color w:val="000000"/>
          <w:sz w:val="22"/>
          <w:szCs w:val="22"/>
        </w:rPr>
        <w:t>职工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□</w:t>
      </w:r>
      <w:r>
        <w:rPr>
          <w:rFonts w:hint="eastAsia" w:ascii="宋体" w:hAnsi="宋体" w:cs="宋体"/>
          <w:color w:val="000000"/>
          <w:sz w:val="22"/>
          <w:szCs w:val="22"/>
        </w:rPr>
        <w:t>居民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 xml:space="preserve">    </w:t>
      </w:r>
    </w:p>
    <w:p>
      <w:pPr>
        <w:spacing w:line="280" w:lineRule="exact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注：1.变更姓名、性别、身份证号、出生日期等关键信息的需提供相关材料。</w:t>
      </w:r>
    </w:p>
    <w:p>
      <w:pPr>
        <w:spacing w:line="280" w:lineRule="exact"/>
        <w:ind w:firstLine="1050" w:firstLineChars="5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2.居民医保无需单位盖章和填写单位信息。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120E79A0"/>
    <w:rsid w:val="24E07110"/>
    <w:rsid w:val="4BF41A4C"/>
    <w:rsid w:val="509350F3"/>
    <w:rsid w:val="5FDD3055"/>
    <w:rsid w:val="7E1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245</Characters>
  <Lines>0</Lines>
  <Paragraphs>0</Paragraphs>
  <TotalTime>0</TotalTime>
  <ScaleCrop>false</ScaleCrop>
  <LinksUpToDate>false</LinksUpToDate>
  <CharactersWithSpaces>337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2023-11-03T09:39:34Z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