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  <w:b/>
          <w:bCs/>
        </w:rPr>
      </w:pPr>
      <w:bookmarkStart w:id="0" w:name="_GoBack"/>
      <w:r>
        <w:rPr>
          <w:rFonts w:hint="eastAsia" w:hAnsi="黑体" w:cs="黑体"/>
          <w:b/>
          <w:bCs/>
        </w:rPr>
        <w:t>基本养老保险关系转移接续信息表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hAnsi="黑体" w:cs="黑体"/>
        </w:rPr>
      </w:pPr>
    </w:p>
    <w:p>
      <w:r>
        <w:rPr>
          <w:rFonts w:hint="eastAsia"/>
        </w:rPr>
        <w:drawing>
          <wp:inline distT="0" distB="0" distL="114300" distR="114300">
            <wp:extent cx="5342255" cy="2712720"/>
            <wp:effectExtent l="0" t="0" r="10795" b="1143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0DF30E6"/>
    <w:rsid w:val="2E67471B"/>
    <w:rsid w:val="306947F4"/>
    <w:rsid w:val="33114C55"/>
    <w:rsid w:val="347B2CCE"/>
    <w:rsid w:val="415154E2"/>
    <w:rsid w:val="419D24D5"/>
    <w:rsid w:val="4439400C"/>
    <w:rsid w:val="463B22BD"/>
    <w:rsid w:val="4B0233A9"/>
    <w:rsid w:val="534F1156"/>
    <w:rsid w:val="592B7F6F"/>
    <w:rsid w:val="5BAD7361"/>
    <w:rsid w:val="6ECF78C3"/>
    <w:rsid w:val="712E63F7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426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6AE7559C74304F6CB77978C0EAFAE341</vt:lpwstr>
  </property>
</Properties>
</file>