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  <w:color w:val="000000"/>
        </w:rPr>
      </w:pPr>
      <w:r>
        <w:rPr>
          <w:rFonts w:hint="eastAsia" w:hAnsi="黑体" w:cs="黑体"/>
        </w:rPr>
        <w:t xml:space="preserve">表A.2 </w:t>
      </w:r>
    </w:p>
    <w:tbl>
      <w:tblPr>
        <w:tblStyle w:val="2"/>
        <w:tblW w:w="91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18"/>
        <w:gridCol w:w="850"/>
        <w:gridCol w:w="851"/>
        <w:gridCol w:w="850"/>
        <w:gridCol w:w="268"/>
        <w:gridCol w:w="583"/>
        <w:gridCol w:w="1276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32"/>
                <w:szCs w:val="32"/>
              </w:rPr>
              <w:t>云南省灵活就业人员参加企业职工基本养老保险参保登记表</w:t>
            </w:r>
          </w:p>
        </w:tc>
      </w:tr>
      <w:tr>
        <w:trPr>
          <w:trHeight w:val="600" w:hRule="atLeast"/>
          <w:jc w:val="center"/>
        </w:trPr>
        <w:tc>
          <w:tcPr>
            <w:tcW w:w="398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个人编号：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799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762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4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户口性质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4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762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42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紧急联系人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个人参保时间</w:t>
            </w:r>
          </w:p>
        </w:tc>
        <w:tc>
          <w:tcPr>
            <w:tcW w:w="7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019" w:hRule="atLeast"/>
          <w:jc w:val="center"/>
        </w:trPr>
        <w:tc>
          <w:tcPr>
            <w:tcW w:w="91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社保机构（盖章）：             经办人：                       年   月   日</w:t>
            </w:r>
          </w:p>
        </w:tc>
      </w:tr>
      <w:tr>
        <w:trPr>
          <w:trHeight w:val="600" w:hRule="atLeast"/>
          <w:jc w:val="center"/>
        </w:trPr>
        <w:tc>
          <w:tcPr>
            <w:tcW w:w="911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温馨提示：您的参保登记已完成，年度缴费基数、档次公布后，请尽快缴费。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BF16C73"/>
    <w:rsid w:val="1B650BF3"/>
    <w:rsid w:val="2C1F083A"/>
    <w:rsid w:val="5B3550D5"/>
    <w:rsid w:val="65A9096D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0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